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sz w:val="32"/>
          <w:szCs w:val="32"/>
          <w:rtl w:val="0"/>
        </w:rPr>
        <w:t xml:space="preserve">Biology</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3941445</wp:posOffset>
            </wp:positionH>
            <wp:positionV relativeFrom="paragraph">
              <wp:posOffset>114300</wp:posOffset>
            </wp:positionV>
            <wp:extent cx="2576513" cy="144928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576513" cy="1449288"/>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1"/>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2"/>
          <w:szCs w:val="32"/>
          <w:u w:val="none"/>
          <w:shd w:fill="auto" w:val="clear"/>
          <w:vertAlign w:val="baseline"/>
          <w:rtl w:val="0"/>
        </w:rPr>
        <w:t xml:space="preserve"> Erie High School</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Instructor: </w:t>
      </w:r>
      <w:r w:rsidDel="00000000" w:rsidR="00000000" w:rsidRPr="00000000">
        <w:rPr>
          <w:rFonts w:ascii="Times New Roman" w:cs="Times New Roman" w:eastAsia="Times New Roman" w:hAnsi="Times New Roman"/>
          <w:sz w:val="24"/>
          <w:szCs w:val="24"/>
          <w:rtl w:val="0"/>
        </w:rPr>
        <w:t xml:space="preserve">Miss Troutner</w:t>
      </w:r>
      <w:r w:rsidDel="00000000" w:rsidR="00000000" w:rsidRPr="00000000">
        <w:rPr>
          <w:rtl w:val="0"/>
        </w:rPr>
      </w:r>
    </w:p>
    <w:p w:rsidR="00000000" w:rsidDel="00000000" w:rsidP="00000000" w:rsidRDefault="00000000" w:rsidRPr="00000000" w14:paraId="00000005">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Classroom:</w:t>
      </w:r>
      <w:r w:rsidDel="00000000" w:rsidR="00000000" w:rsidRPr="00000000">
        <w:rPr>
          <w:rFonts w:ascii="Times New Roman" w:cs="Times New Roman" w:eastAsia="Times New Roman" w:hAnsi="Times New Roman"/>
          <w:sz w:val="24"/>
          <w:szCs w:val="24"/>
          <w:rtl w:val="0"/>
        </w:rPr>
        <w:t xml:space="preserve"> F102</w:t>
      </w:r>
    </w:p>
    <w:p w:rsidR="00000000" w:rsidDel="00000000" w:rsidP="00000000" w:rsidRDefault="00000000" w:rsidRPr="00000000" w14:paraId="00000006">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814-874-6200 Ext ??</w:t>
      </w:r>
    </w:p>
    <w:p w:rsidR="00000000" w:rsidDel="00000000" w:rsidP="00000000" w:rsidRDefault="00000000" w:rsidRPr="00000000" w14:paraId="00000007">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Erie High School</w:t>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 </w:t>
      </w:r>
      <w:hyperlink r:id="rId8">
        <w:r w:rsidDel="00000000" w:rsidR="00000000" w:rsidRPr="00000000">
          <w:rPr>
            <w:rFonts w:ascii="Times New Roman" w:cs="Times New Roman" w:eastAsia="Times New Roman" w:hAnsi="Times New Roman"/>
            <w:color w:val="1155cc"/>
            <w:sz w:val="24"/>
            <w:szCs w:val="24"/>
            <w:u w:val="single"/>
            <w:rtl w:val="0"/>
          </w:rPr>
          <w:t xml:space="preserve">stroutner@eriesd.org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Course Description:</w:t>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Students will work through topics dealing with biology sciences and be prepared to take the Biology Keystones. </w:t>
      </w:r>
    </w:p>
    <w:p w:rsidR="00000000" w:rsidDel="00000000" w:rsidP="00000000" w:rsidRDefault="00000000" w:rsidRPr="00000000" w14:paraId="0000000C">
      <w:pPr>
        <w:spacing w:after="0" w:line="276" w:lineRule="auto"/>
        <w:rPr>
          <w:rFonts w:ascii="Times New Roman" w:cs="Times New Roman" w:eastAsia="Times New Roman" w:hAnsi="Times New Roman"/>
          <w:sz w:val="24"/>
          <w:szCs w:val="24"/>
        </w:rPr>
      </w:pPr>
      <w:r w:rsidDel="00000000" w:rsidR="00000000" w:rsidRPr="00000000">
        <w:rPr>
          <w:rtl w:val="0"/>
        </w:rPr>
      </w:r>
    </w:p>
    <w:sdt>
      <w:sdtPr>
        <w:lock w:val="contentLocked"/>
        <w:tag w:val="goog_rdk_0"/>
      </w:sdtPr>
      <w:sdtContent>
        <w:tbl>
          <w:tblPr>
            <w:tblStyle w:val="Table1"/>
            <w:tblW w:w="1036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2"/>
            <w:gridCol w:w="2592"/>
            <w:gridCol w:w="2592"/>
            <w:gridCol w:w="2592"/>
            <w:tblGridChange w:id="0">
              <w:tblGrid>
                <w:gridCol w:w="2592"/>
                <w:gridCol w:w="2592"/>
                <w:gridCol w:w="2592"/>
                <w:gridCol w:w="259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 The science of Biology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11:Introduction to Genetics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21: Fungi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31: Reptiles and Birds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 The Chemistry of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12: DNA and RNA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22: Plant Diversity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32: Mammals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Chapter 3: The Biosphere </w:t>
                </w:r>
                <w:r w:rsidDel="00000000" w:rsidR="00000000" w:rsidRPr="00000000">
                  <w:rPr>
                    <w:rFonts w:ascii="Times New Roman" w:cs="Times New Roman" w:eastAsia="Times New Roman" w:hAnsi="Times New Roman"/>
                    <w:b w:val="1"/>
                    <w:sz w:val="24"/>
                    <w:szCs w:val="24"/>
                    <w:rtl w:val="0"/>
                  </w:rPr>
                  <w:t xml:space="preserve">(Ecology)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13: Genetic Engineering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23: Roots, Stems, and Leaves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33: Comparing Chordates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4: Ecosystems and Communities </w:t>
                </w:r>
                <w:r w:rsidDel="00000000" w:rsidR="00000000" w:rsidRPr="00000000">
                  <w:rPr>
                    <w:rFonts w:ascii="Times New Roman" w:cs="Times New Roman" w:eastAsia="Times New Roman" w:hAnsi="Times New Roman"/>
                    <w:b w:val="1"/>
                    <w:sz w:val="24"/>
                    <w:szCs w:val="24"/>
                    <w:rtl w:val="0"/>
                  </w:rPr>
                  <w:t xml:space="preserve">(Ecology)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14: The Human Genome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24: Reproduction of Seed plants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34: Animal Behavior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5: Populations </w:t>
                </w:r>
                <w:r w:rsidDel="00000000" w:rsidR="00000000" w:rsidRPr="00000000">
                  <w:rPr>
                    <w:rFonts w:ascii="Times New Roman" w:cs="Times New Roman" w:eastAsia="Times New Roman" w:hAnsi="Times New Roman"/>
                    <w:b w:val="1"/>
                    <w:sz w:val="24"/>
                    <w:szCs w:val="24"/>
                    <w:rtl w:val="0"/>
                  </w:rPr>
                  <w:t xml:space="preserve">(Ecology)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15: Darwin’s Theory and Evolution </w:t>
                </w:r>
                <w:r w:rsidDel="00000000" w:rsidR="00000000" w:rsidRPr="00000000">
                  <w:rPr>
                    <w:rFonts w:ascii="Times New Roman" w:cs="Times New Roman" w:eastAsia="Times New Roman" w:hAnsi="Times New Roman"/>
                    <w:b w:val="1"/>
                    <w:sz w:val="24"/>
                    <w:szCs w:val="24"/>
                    <w:rtl w:val="0"/>
                  </w:rPr>
                  <w:t xml:space="preserve">(Ecology)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25: Plant Response and Adaptations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35: Nervous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6: Humans in the Biosphere </w:t>
                </w:r>
                <w:r w:rsidDel="00000000" w:rsidR="00000000" w:rsidRPr="00000000">
                  <w:rPr>
                    <w:rFonts w:ascii="Times New Roman" w:cs="Times New Roman" w:eastAsia="Times New Roman" w:hAnsi="Times New Roman"/>
                    <w:b w:val="1"/>
                    <w:sz w:val="24"/>
                    <w:szCs w:val="24"/>
                    <w:rtl w:val="0"/>
                  </w:rPr>
                  <w:t xml:space="preserve">(Ecology)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16: Evolution of Populations </w:t>
                </w:r>
                <w:r w:rsidDel="00000000" w:rsidR="00000000" w:rsidRPr="00000000">
                  <w:rPr>
                    <w:rFonts w:ascii="Times New Roman" w:cs="Times New Roman" w:eastAsia="Times New Roman" w:hAnsi="Times New Roman"/>
                    <w:b w:val="1"/>
                    <w:sz w:val="24"/>
                    <w:szCs w:val="24"/>
                    <w:rtl w:val="0"/>
                  </w:rPr>
                  <w:t xml:space="preserve">(Ecology)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26: sponges and Cnidarians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36: Skeletal, muscular, and integumentary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7: Cell structure and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17: The History of Life </w:t>
                </w:r>
                <w:r w:rsidDel="00000000" w:rsidR="00000000" w:rsidRPr="00000000">
                  <w:rPr>
                    <w:rFonts w:ascii="Times New Roman" w:cs="Times New Roman" w:eastAsia="Times New Roman" w:hAnsi="Times New Roman"/>
                    <w:b w:val="1"/>
                    <w:sz w:val="24"/>
                    <w:szCs w:val="24"/>
                    <w:rtl w:val="0"/>
                  </w:rPr>
                  <w:t xml:space="preserve">(Ecology)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27: Worms and Mollusks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37: Circulatory and Respiratory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8: Photosynthesis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18: Classification </w:t>
                </w:r>
                <w:r w:rsidDel="00000000" w:rsidR="00000000" w:rsidRPr="00000000">
                  <w:rPr>
                    <w:rFonts w:ascii="Times New Roman" w:cs="Times New Roman" w:eastAsia="Times New Roman" w:hAnsi="Times New Roman"/>
                    <w:b w:val="1"/>
                    <w:sz w:val="24"/>
                    <w:szCs w:val="24"/>
                    <w:rtl w:val="0"/>
                  </w:rPr>
                  <w:t xml:space="preserve">(Ecology)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28: Arthropods and Echinoderms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38: Digestive and Excretory Systems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9: Cellular Respiration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19: Bacteria and Viruses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29: Comparing Invertebrates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39: Endocrine and Reproductive Systems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10: Cell growth and Division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20: Protists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30: Nonvertebrate Chordates, Fishes, and Amphibians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40: The Immune System and Disease</w:t>
                </w:r>
              </w:p>
            </w:tc>
          </w:tr>
        </w:tbl>
      </w:sdtContent>
    </w:sdt>
    <w:p w:rsidR="00000000" w:rsidDel="00000000" w:rsidP="00000000" w:rsidRDefault="00000000" w:rsidRPr="00000000" w14:paraId="00000035">
      <w:pPr>
        <w:spacing w:after="0" w:line="276" w:lineRule="auto"/>
        <w:rPr>
          <w:rFonts w:ascii="Times New Roman" w:cs="Times New Roman" w:eastAsia="Times New Roman" w:hAnsi="Times New Roman"/>
          <w:i w:val="1"/>
          <w:sz w:val="24"/>
          <w:szCs w:val="24"/>
        </w:rPr>
      </w:pPr>
      <w:r w:rsidDel="00000000" w:rsidR="00000000" w:rsidRPr="00000000">
        <w:br w:type="page"/>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Course Texts:</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readings/lectures will be provided with guided notes during class</w:t>
      </w:r>
    </w:p>
    <w:p w:rsidR="00000000" w:rsidDel="00000000" w:rsidP="00000000" w:rsidRDefault="00000000" w:rsidRPr="00000000" w14:paraId="00000037">
      <w:pPr>
        <w:spacing w:after="0" w:line="240" w:lineRule="auto"/>
        <w:ind w:left="72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Behavior Expectations in the Classroom:</w:t>
      </w:r>
      <w:r w:rsidDel="00000000" w:rsidR="00000000" w:rsidRPr="00000000">
        <w:rPr>
          <w:rFonts w:ascii="Times New Roman" w:cs="Times New Roman" w:eastAsia="Times New Roman" w:hAnsi="Times New Roman"/>
          <w:sz w:val="20"/>
          <w:szCs w:val="20"/>
          <w:rtl w:val="0"/>
        </w:rPr>
        <w:t xml:space="preserve"> </w:t>
      </w:r>
    </w:p>
    <w:tbl>
      <w:tblPr>
        <w:tblStyle w:val="Table2"/>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0"/>
        <w:gridCol w:w="3240"/>
        <w:tblGridChange w:id="0">
          <w:tblGrid>
            <w:gridCol w:w="7200"/>
            <w:gridCol w:w="3240"/>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39">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Be Respectful (polite &amp; courteous)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A">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 respectful of teachers, fellow students, materials, desks, and classroom areas.</w:t>
            </w:r>
          </w:p>
          <w:p w:rsidR="00000000" w:rsidDel="00000000" w:rsidP="00000000" w:rsidRDefault="00000000" w:rsidRPr="00000000" w14:paraId="0000003B">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Practice positive manners, using please and thank you </w:t>
            </w:r>
          </w:p>
          <w:p w:rsidR="00000000" w:rsidDel="00000000" w:rsidP="00000000" w:rsidRDefault="00000000" w:rsidRPr="00000000" w14:paraId="0000003C">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Respect differences of your fellow students including ethnicities, religions, and abilities. </w:t>
            </w:r>
            <w:r w:rsidDel="00000000" w:rsidR="00000000" w:rsidRPr="00000000">
              <w:rPr>
                <w:rtl w:val="0"/>
              </w:rPr>
            </w:r>
          </w:p>
        </w:tc>
        <w:tc>
          <w:tcPr>
            <w:shd w:fill="auto" w:val="clear"/>
            <w:tcMar>
              <w:top w:w="43.2" w:type="dxa"/>
              <w:left w:w="43.2" w:type="dxa"/>
              <w:bottom w:w="43.2" w:type="dxa"/>
              <w:right w:w="43.2" w:type="dxa"/>
            </w:tcMar>
            <w:vAlign w:val="top"/>
          </w:tcPr>
          <w:p w:rsidR="00000000" w:rsidDel="00000000" w:rsidP="00000000" w:rsidRDefault="00000000" w:rsidRPr="00000000" w14:paraId="0000003D">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Rule #1: Everyone stays safe &amp; healthy! </w:t>
            </w:r>
          </w:p>
          <w:p w:rsidR="00000000" w:rsidDel="00000000" w:rsidP="00000000" w:rsidRDefault="00000000" w:rsidRPr="00000000" w14:paraId="0000003E">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Rule #2: The Golden Rule: </w:t>
            </w:r>
          </w:p>
          <w:p w:rsidR="00000000" w:rsidDel="00000000" w:rsidP="00000000" w:rsidRDefault="00000000" w:rsidRPr="00000000" w14:paraId="0000003F">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"Treat others as you would have </w:t>
            </w:r>
          </w:p>
          <w:p w:rsidR="00000000" w:rsidDel="00000000" w:rsidP="00000000" w:rsidRDefault="00000000" w:rsidRPr="00000000" w14:paraId="00000040">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others treat you."</w:t>
            </w:r>
          </w:p>
        </w:tc>
      </w:tr>
      <w:tr>
        <w:trPr>
          <w:cantSplit w:val="0"/>
          <w:trHeight w:val="286.4" w:hRule="atLeast"/>
          <w:tblHeader w:val="0"/>
        </w:trPr>
        <w:tc>
          <w:tcPr>
            <w:gridSpan w:val="2"/>
            <w:shd w:fill="auto" w:val="clear"/>
            <w:tcMar>
              <w:top w:w="43.2" w:type="dxa"/>
              <w:left w:w="43.2" w:type="dxa"/>
              <w:bottom w:w="43.2" w:type="dxa"/>
              <w:right w:w="43.2" w:type="dxa"/>
            </w:tcMar>
            <w:vAlign w:val="top"/>
          </w:tcPr>
          <w:p w:rsidR="00000000" w:rsidDel="00000000" w:rsidP="00000000" w:rsidRDefault="00000000" w:rsidRPr="00000000" w14:paraId="00000041">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  Be Responsible (accountable &amp; trustworthy)</w:t>
            </w:r>
          </w:p>
          <w:p w:rsidR="00000000" w:rsidDel="00000000" w:rsidP="00000000" w:rsidRDefault="00000000" w:rsidRPr="00000000" w14:paraId="00000042">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Arrive to class on time with classroom materials, prepared to learn. </w:t>
              <w:tab/>
              <w:t xml:space="preserve">• Bring materials to class, such as pencils, notebooks,etc.  </w:t>
            </w:r>
          </w:p>
          <w:p w:rsidR="00000000" w:rsidDel="00000000" w:rsidP="00000000" w:rsidRDefault="00000000" w:rsidRPr="00000000" w14:paraId="00000043">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Keep phones off and away in a pocket or purse during instruction</w:t>
              <w:tab/>
              <w:t xml:space="preserve">• Stay on task!  </w:t>
            </w:r>
          </w:p>
          <w:p w:rsidR="00000000" w:rsidDel="00000000" w:rsidP="00000000" w:rsidRDefault="00000000" w:rsidRPr="00000000" w14:paraId="0000004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Be honest, trustworthy, and a positive role-model to your peers. </w:t>
            </w:r>
            <w:r w:rsidDel="00000000" w:rsidR="00000000" w:rsidRPr="00000000">
              <w:rPr>
                <w:rtl w:val="0"/>
              </w:rPr>
            </w:r>
          </w:p>
        </w:tc>
      </w:tr>
      <w:tr>
        <w:trPr>
          <w:cantSplit w:val="0"/>
          <w:trHeight w:val="286.4" w:hRule="atLeast"/>
          <w:tblHeader w:val="0"/>
        </w:trPr>
        <w:tc>
          <w:tcPr>
            <w:gridSpan w:val="2"/>
            <w:shd w:fill="auto" w:val="clear"/>
            <w:tcMar>
              <w:top w:w="43.2" w:type="dxa"/>
              <w:left w:w="43.2" w:type="dxa"/>
              <w:bottom w:w="43.2" w:type="dxa"/>
              <w:right w:w="43.2" w:type="dxa"/>
            </w:tcMar>
            <w:vAlign w:val="top"/>
          </w:tcPr>
          <w:p w:rsidR="00000000" w:rsidDel="00000000" w:rsidP="00000000" w:rsidRDefault="00000000" w:rsidRPr="00000000" w14:paraId="00000046">
            <w:pPr>
              <w:spacing w:after="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Be Resilient (enduring &amp; adaptable)</w:t>
            </w:r>
          </w:p>
          <w:p w:rsidR="00000000" w:rsidDel="00000000" w:rsidP="00000000" w:rsidRDefault="00000000" w:rsidRPr="00000000" w14:paraId="00000047">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Follow classroom procedures every day, throughout the school year.</w:t>
              <w:tab/>
              <w:t xml:space="preserve">• Ask your teacher for help if you need it.  </w:t>
            </w:r>
          </w:p>
          <w:p w:rsidR="00000000" w:rsidDel="00000000" w:rsidP="00000000" w:rsidRDefault="00000000" w:rsidRPr="00000000" w14:paraId="00000048">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Always give your best effort on classroom and shop assignments.</w:t>
              <w:tab/>
            </w:r>
          </w:p>
          <w:p w:rsidR="00000000" w:rsidDel="00000000" w:rsidP="00000000" w:rsidRDefault="00000000" w:rsidRPr="00000000" w14:paraId="00000049">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Accept and support classmates, even when you disagree.</w:t>
            </w:r>
          </w:p>
          <w:p w:rsidR="00000000" w:rsidDel="00000000" w:rsidP="00000000" w:rsidRDefault="00000000" w:rsidRPr="00000000" w14:paraId="0000004A">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Face new challenges with a positive attitude, using your problem solving skills.</w:t>
            </w:r>
          </w:p>
        </w:tc>
      </w:tr>
    </w:tbl>
    <w:p w:rsidR="00000000" w:rsidDel="00000000" w:rsidP="00000000" w:rsidRDefault="00000000" w:rsidRPr="00000000" w14:paraId="0000004C">
      <w:pP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How is the grade calculated?</w:t>
      </w:r>
      <w:r w:rsidDel="00000000" w:rsidR="00000000" w:rsidRPr="00000000">
        <w:rPr>
          <w:rFonts w:ascii="Times New Roman" w:cs="Times New Roman" w:eastAsia="Times New Roman" w:hAnsi="Times New Roman"/>
          <w:sz w:val="20"/>
          <w:szCs w:val="20"/>
          <w:rtl w:val="0"/>
        </w:rPr>
        <w:t xml:space="preserve"> </w:t>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20"/>
        <w:gridCol w:w="8280"/>
        <w:tblGridChange w:id="0">
          <w:tblGrid>
            <w:gridCol w:w="1800"/>
            <w:gridCol w:w="720"/>
            <w:gridCol w:w="8280"/>
          </w:tblGrid>
        </w:tblGridChange>
      </w:tblGrid>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4D">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Grading Category</w:t>
            </w:r>
          </w:p>
        </w:tc>
        <w:tc>
          <w:tcPr>
            <w:shd w:fill="auto" w:val="clear"/>
            <w:tcMar>
              <w:top w:w="43.2" w:type="dxa"/>
              <w:left w:w="43.2" w:type="dxa"/>
              <w:bottom w:w="43.2" w:type="dxa"/>
              <w:right w:w="43.2" w:type="dxa"/>
            </w:tcMar>
            <w:vAlign w:val="top"/>
          </w:tcPr>
          <w:p w:rsidR="00000000" w:rsidDel="00000000" w:rsidP="00000000" w:rsidRDefault="00000000" w:rsidRPr="00000000" w14:paraId="0000004E">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Weight</w:t>
            </w:r>
          </w:p>
        </w:tc>
        <w:tc>
          <w:tcPr>
            <w:shd w:fill="auto" w:val="clear"/>
            <w:tcMar>
              <w:top w:w="43.2" w:type="dxa"/>
              <w:left w:w="43.2" w:type="dxa"/>
              <w:bottom w:w="43.2" w:type="dxa"/>
              <w:right w:w="43.2" w:type="dxa"/>
            </w:tcMar>
            <w:vAlign w:val="top"/>
          </w:tcPr>
          <w:p w:rsidR="00000000" w:rsidDel="00000000" w:rsidP="00000000" w:rsidRDefault="00000000" w:rsidRPr="00000000" w14:paraId="0000004F">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Description</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50">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Tests/projects</w:t>
            </w:r>
          </w:p>
        </w:tc>
        <w:tc>
          <w:tcPr>
            <w:shd w:fill="auto" w:val="clear"/>
            <w:tcMar>
              <w:top w:w="43.2" w:type="dxa"/>
              <w:left w:w="43.2" w:type="dxa"/>
              <w:bottom w:w="43.2" w:type="dxa"/>
              <w:right w:w="43.2" w:type="dxa"/>
            </w:tcMar>
            <w:vAlign w:val="top"/>
          </w:tcPr>
          <w:p w:rsidR="00000000" w:rsidDel="00000000" w:rsidP="00000000" w:rsidRDefault="00000000" w:rsidRPr="00000000" w14:paraId="00000051">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w:t>
            </w:r>
          </w:p>
        </w:tc>
        <w:tc>
          <w:tcPr>
            <w:shd w:fill="auto" w:val="clear"/>
            <w:tcMar>
              <w:top w:w="43.2" w:type="dxa"/>
              <w:left w:w="43.2" w:type="dxa"/>
              <w:bottom w:w="43.2" w:type="dxa"/>
              <w:right w:w="43.2" w:type="dxa"/>
            </w:tcMar>
            <w:vAlign w:val="top"/>
          </w:tcPr>
          <w:p w:rsidR="00000000" w:rsidDel="00000000" w:rsidP="00000000" w:rsidRDefault="00000000" w:rsidRPr="00000000" w14:paraId="0000005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 must prove that you have learned what you need to learn for the class.  </w:t>
            </w:r>
          </w:p>
          <w:p w:rsidR="00000000" w:rsidDel="00000000" w:rsidP="00000000" w:rsidRDefault="00000000" w:rsidRPr="00000000" w14:paraId="0000005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will have 1 test per chapter, </w:t>
            </w:r>
          </w:p>
          <w:p w:rsidR="00000000" w:rsidDel="00000000" w:rsidP="00000000" w:rsidRDefault="00000000" w:rsidRPr="00000000" w14:paraId="0000005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Come for extra-help </w:t>
            </w:r>
            <w:r w:rsidDel="00000000" w:rsidR="00000000" w:rsidRPr="00000000">
              <w:rPr>
                <w:rFonts w:ascii="Times New Roman" w:cs="Times New Roman" w:eastAsia="Times New Roman" w:hAnsi="Times New Roman"/>
                <w:b w:val="1"/>
                <w:i w:val="1"/>
                <w:sz w:val="20"/>
                <w:szCs w:val="20"/>
                <w:rtl w:val="0"/>
              </w:rPr>
              <w:t xml:space="preserve">before</w:t>
            </w:r>
            <w:r w:rsidDel="00000000" w:rsidR="00000000" w:rsidRPr="00000000">
              <w:rPr>
                <w:rFonts w:ascii="Times New Roman" w:cs="Times New Roman" w:eastAsia="Times New Roman" w:hAnsi="Times New Roman"/>
                <w:sz w:val="20"/>
                <w:szCs w:val="20"/>
                <w:rtl w:val="0"/>
              </w:rPr>
              <w:t xml:space="preserve"> the test to help your understanding and improve your grade!</w:t>
            </w:r>
          </w:p>
          <w:p w:rsidR="00000000" w:rsidDel="00000000" w:rsidP="00000000" w:rsidRDefault="00000000" w:rsidRPr="00000000" w14:paraId="0000005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you do poorly on a test, you can schedule to come to extra-help twice afterwards; once to review, and once to retest and get a better score!</w:t>
            </w:r>
          </w:p>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test will be weighted equally, so that the percent score is what is important, not the points.</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57">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Quizzes/labs</w:t>
            </w:r>
          </w:p>
        </w:tc>
        <w:tc>
          <w:tcPr>
            <w:shd w:fill="auto" w:val="clear"/>
            <w:tcMar>
              <w:top w:w="43.2" w:type="dxa"/>
              <w:left w:w="43.2" w:type="dxa"/>
              <w:bottom w:w="43.2" w:type="dxa"/>
              <w:right w:w="43.2" w:type="dxa"/>
            </w:tcMar>
            <w:vAlign w:val="top"/>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c>
          <w:tcPr>
            <w:shd w:fill="auto" w:val="clear"/>
            <w:tcMar>
              <w:top w:w="43.2" w:type="dxa"/>
              <w:left w:w="43.2" w:type="dxa"/>
              <w:bottom w:w="43.2" w:type="dxa"/>
              <w:right w:w="43.2" w:type="dxa"/>
            </w:tcMar>
            <w:vAlign w:val="top"/>
          </w:tcPr>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Quizzes are 5 to 20 points each.  </w:t>
            </w:r>
          </w:p>
          <w:p w:rsidR="00000000" w:rsidDel="00000000" w:rsidP="00000000" w:rsidRDefault="00000000" w:rsidRPr="00000000" w14:paraId="0000005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quiz will be weighted equally, so that the percent score is what is important, not the points. </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5B">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Assignments</w:t>
            </w:r>
          </w:p>
        </w:tc>
        <w:tc>
          <w:tcPr>
            <w:shd w:fill="auto" w:val="clear"/>
            <w:tcMar>
              <w:top w:w="43.2" w:type="dxa"/>
              <w:left w:w="43.2" w:type="dxa"/>
              <w:bottom w:w="43.2" w:type="dxa"/>
              <w:right w:w="43.2" w:type="dxa"/>
            </w:tcMar>
            <w:vAlign w:val="top"/>
          </w:tcPr>
          <w:p w:rsidR="00000000" w:rsidDel="00000000" w:rsidP="00000000" w:rsidRDefault="00000000" w:rsidRPr="00000000" w14:paraId="0000005C">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20%</w:t>
            </w:r>
          </w:p>
        </w:tc>
        <w:tc>
          <w:tcPr>
            <w:shd w:fill="auto" w:val="clear"/>
            <w:tcMar>
              <w:top w:w="43.2" w:type="dxa"/>
              <w:left w:w="43.2" w:type="dxa"/>
              <w:bottom w:w="43.2" w:type="dxa"/>
              <w:right w:w="43.2" w:type="dxa"/>
            </w:tcMar>
            <w:vAlign w:val="top"/>
          </w:tcPr>
          <w:p w:rsidR="00000000" w:rsidDel="00000000" w:rsidP="00000000" w:rsidRDefault="00000000" w:rsidRPr="00000000" w14:paraId="0000005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work should be done in class, very rarely will there be ANY homework, if there is then it is classwork that did not get accomplished in class, or maybe work for projects. </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5E">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Do-Nows &amp; Exit tickets</w:t>
            </w:r>
          </w:p>
        </w:tc>
        <w:tc>
          <w:tcPr>
            <w:shd w:fill="auto" w:val="clear"/>
            <w:tcMar>
              <w:top w:w="43.2" w:type="dxa"/>
              <w:left w:w="43.2" w:type="dxa"/>
              <w:bottom w:w="43.2" w:type="dxa"/>
              <w:right w:w="43.2" w:type="dxa"/>
            </w:tcMar>
            <w:vAlign w:val="top"/>
          </w:tcPr>
          <w:p w:rsidR="00000000" w:rsidDel="00000000" w:rsidP="00000000" w:rsidRDefault="00000000" w:rsidRPr="00000000" w14:paraId="0000005F">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auto" w:val="clear"/>
            <w:tcMar>
              <w:top w:w="43.2" w:type="dxa"/>
              <w:left w:w="43.2" w:type="dxa"/>
              <w:bottom w:w="43.2" w:type="dxa"/>
              <w:right w:w="43.2" w:type="dxa"/>
            </w:tcMar>
            <w:vAlign w:val="top"/>
          </w:tcPr>
          <w:p w:rsidR="00000000" w:rsidDel="00000000" w:rsidP="00000000" w:rsidRDefault="00000000" w:rsidRPr="00000000" w14:paraId="0000006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Do-Nows are 1-5 questions done at the beginning of a lesson to review material or introduce ideas.</w:t>
            </w:r>
          </w:p>
          <w:p w:rsidR="00000000" w:rsidDel="00000000" w:rsidP="00000000" w:rsidRDefault="00000000" w:rsidRPr="00000000" w14:paraId="0000006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exit tickets  are 1-2 questions done at the end of class to check your understanding of the lesson.</w:t>
            </w:r>
          </w:p>
        </w:tc>
      </w:tr>
      <w:tr>
        <w:trPr>
          <w:cantSplit w:val="0"/>
          <w:tblHeader w:val="0"/>
        </w:trPr>
        <w:tc>
          <w:tcPr>
            <w:shd w:fill="auto" w:val="clear"/>
            <w:tcMar>
              <w:top w:w="43.2" w:type="dxa"/>
              <w:left w:w="43.2" w:type="dxa"/>
              <w:bottom w:w="43.2" w:type="dxa"/>
              <w:right w:w="43.2" w:type="dxa"/>
            </w:tcMar>
            <w:vAlign w:val="top"/>
          </w:tcPr>
          <w:p w:rsidR="00000000" w:rsidDel="00000000" w:rsidP="00000000" w:rsidRDefault="00000000" w:rsidRPr="00000000" w14:paraId="00000062">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Participation</w:t>
            </w:r>
          </w:p>
        </w:tc>
        <w:tc>
          <w:tcPr>
            <w:shd w:fill="auto" w:val="clear"/>
            <w:tcMar>
              <w:top w:w="43.2" w:type="dxa"/>
              <w:left w:w="43.2" w:type="dxa"/>
              <w:bottom w:w="43.2" w:type="dxa"/>
              <w:right w:w="43.2" w:type="dxa"/>
            </w:tcMar>
            <w:vAlign w:val="top"/>
          </w:tcPr>
          <w:p w:rsidR="00000000" w:rsidDel="00000000" w:rsidP="00000000" w:rsidRDefault="00000000" w:rsidRPr="00000000" w14:paraId="00000063">
            <w:pPr>
              <w:widowControl w:val="0"/>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shd w:fill="auto" w:val="clear"/>
            <w:tcMar>
              <w:top w:w="43.2" w:type="dxa"/>
              <w:left w:w="43.2" w:type="dxa"/>
              <w:bottom w:w="43.2" w:type="dxa"/>
              <w:right w:w="43.2" w:type="dxa"/>
            </w:tcMar>
            <w:vAlign w:val="top"/>
          </w:tcPr>
          <w:p w:rsidR="00000000" w:rsidDel="00000000" w:rsidP="00000000" w:rsidRDefault="00000000" w:rsidRPr="00000000" w14:paraId="0000006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 on time, be an active and appropriate participant in the classroom and discussion. These grades go in weekly</w:t>
            </w:r>
          </w:p>
        </w:tc>
      </w:tr>
    </w:tbl>
    <w:p w:rsidR="00000000" w:rsidDel="00000000" w:rsidP="00000000" w:rsidRDefault="00000000" w:rsidRPr="00000000" w14:paraId="000000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Note: These are *weighted categories*, meaning that a "point" on a homework assignment is not worth the same as a "point" on a test, nor  even a "point" of your notebook grade. You must think of them as separate parts that come together to make the whole grade. One analogy is a recipe for a cake. It doesn't matter if you have all the sugar in the supermarket, if you don't have flour, you can't bake the cake.  Grading is done this way to purposely give you every opportunity to succeed.</w:t>
      </w:r>
    </w:p>
    <w:p w:rsidR="00000000" w:rsidDel="00000000" w:rsidP="00000000" w:rsidRDefault="00000000" w:rsidRPr="00000000" w14:paraId="00000066">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7">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     Student Assignments will consist of:</w:t>
      </w:r>
      <w:r w:rsidDel="00000000" w:rsidR="00000000" w:rsidRPr="00000000">
        <w:rPr>
          <w:rtl w:val="0"/>
        </w:rPr>
      </w:r>
    </w:p>
    <w:p w:rsidR="00000000" w:rsidDel="00000000" w:rsidP="00000000" w:rsidRDefault="00000000" w:rsidRPr="00000000" w14:paraId="00000068">
      <w:pPr>
        <w:numPr>
          <w:ilvl w:val="0"/>
          <w:numId w:val="1"/>
        </w:numPr>
        <w:spacing w:after="0" w:before="28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quizzes/tests</w:t>
      </w:r>
    </w:p>
    <w:p w:rsidR="00000000" w:rsidDel="00000000" w:rsidP="00000000" w:rsidRDefault="00000000" w:rsidRPr="00000000" w14:paraId="00000069">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w:t>
      </w:r>
    </w:p>
    <w:p w:rsidR="00000000" w:rsidDel="00000000" w:rsidP="00000000" w:rsidRDefault="00000000" w:rsidRPr="00000000" w14:paraId="0000006A">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participation</w:t>
      </w:r>
    </w:p>
    <w:p w:rsidR="00000000" w:rsidDel="00000000" w:rsidP="00000000" w:rsidRDefault="00000000" w:rsidRPr="00000000" w14:paraId="0000006B">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in-class assignments</w:t>
      </w:r>
    </w:p>
    <w:p w:rsidR="00000000" w:rsidDel="00000000" w:rsidP="00000000" w:rsidRDefault="00000000" w:rsidRPr="00000000" w14:paraId="0000006C">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homework assignments </w:t>
      </w:r>
    </w:p>
    <w:p w:rsidR="00000000" w:rsidDel="00000000" w:rsidP="00000000" w:rsidRDefault="00000000" w:rsidRPr="00000000" w14:paraId="0000006D">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assignments</w:t>
      </w:r>
    </w:p>
    <w:p w:rsidR="00000000" w:rsidDel="00000000" w:rsidP="00000000" w:rsidRDefault="00000000" w:rsidRPr="00000000" w14:paraId="0000006E">
      <w:pPr>
        <w:numPr>
          <w:ilvl w:val="0"/>
          <w:numId w:val="1"/>
        </w:numPr>
        <w:spacing w:after="0" w:line="240" w:lineRule="auto"/>
        <w:ind w:left="172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large/small group discussions and activities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Grading Policy:</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school's grading policy will be used for all assignments.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90-100% </w:t>
        <w:tab/>
        <w:t xml:space="preserve">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80-89% </w:t>
        <w:tab/>
        <w:t xml:space="preserve">B</w:t>
      </w:r>
    </w:p>
    <w:p w:rsidR="00000000" w:rsidDel="00000000" w:rsidP="00000000" w:rsidRDefault="00000000" w:rsidRPr="00000000" w14:paraId="00000073">
      <w:pP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70-79%</w:t>
        <w:tab/>
        <w:t xml:space="preserve">C</w:t>
      </w:r>
    </w:p>
    <w:p w:rsidR="00000000" w:rsidDel="00000000" w:rsidP="00000000" w:rsidRDefault="00000000" w:rsidRPr="00000000" w14:paraId="00000074">
      <w:pPr>
        <w:spacing w:after="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65-69% </w:t>
        <w:tab/>
        <w:t xml:space="preserve">D</w:t>
      </w:r>
    </w:p>
    <w:p w:rsidR="00000000" w:rsidDel="00000000" w:rsidP="00000000" w:rsidRDefault="00000000" w:rsidRPr="00000000" w14:paraId="00000075">
      <w:pPr>
        <w:spacing w:after="280" w:line="240" w:lineRule="auto"/>
        <w:ind w:left="72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Below 65% </w:t>
        <w:tab/>
        <w:t xml:space="preserve">F</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Classroom Rules: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will follow all the Student Handbook rules.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Together as a class we will brainstorm ideas on how to be Royals in the classroom</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b w:val="1"/>
          <w:i w:val="1"/>
          <w:color w:val="000000"/>
          <w:sz w:val="24"/>
          <w:szCs w:val="24"/>
          <w:highlight w:val="white"/>
        </w:rPr>
      </w:pPr>
      <w:r w:rsidDel="00000000" w:rsidR="00000000" w:rsidRPr="00000000">
        <w:rPr>
          <w:rFonts w:ascii="Times New Roman" w:cs="Times New Roman" w:eastAsia="Times New Roman" w:hAnsi="Times New Roman"/>
          <w:b w:val="1"/>
          <w:i w:val="1"/>
          <w:color w:val="000000"/>
          <w:sz w:val="24"/>
          <w:szCs w:val="24"/>
          <w:highlight w:val="white"/>
          <w:rtl w:val="0"/>
        </w:rPr>
        <w:t xml:space="preserve">Cell Phone/Electronic Device Usage Policy:</w:t>
      </w:r>
    </w:p>
    <w:p w:rsidR="00000000" w:rsidDel="00000000" w:rsidP="00000000" w:rsidRDefault="00000000" w:rsidRPr="00000000" w14:paraId="000000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All cell phones, iPads, or any other electronic device must be off and in the student’s book bag, computer bag, or purse. This also applies to any type of headphones/ear buds, Bluetooth devices, etc. Students who use a cell phone or other electronic device in any way during class will be given a verbal warning for the first and second occurrence. After two warnings, the student will be assigned a teacher detention for the infraction. Anyone caught using or receiving texts/calls on a cell phone or other device during an exam or quiz will automatically earn a grade of zero on that exam/quiz. In this situation, there are no retakes for the grade of zero. Cell phone usage includes both outgoing and incoming calls as well as both incoming and outgoing texting and any internet usage on the device. Any exceptions to this policy will be given by the instructor.</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Participation Policy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sectPr>
          <w:pgSz w:h="15840" w:w="12240" w:orient="portrait"/>
          <w:pgMar w:bottom="1296" w:top="1152" w:left="1008" w:right="864" w:header="720" w:footer="72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be in class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every day.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One of the most significant factors affecting school success is regular attendance. Doing make-up work, getting notes from a friend, or reading from a book can never compensate for the class experience where the teacher explains the material and the class has the opportunity for guided interaction with the concept being studied. Class participation includes:</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Listening.</w:t>
      </w:r>
    </w:p>
    <w:p w:rsidR="00000000" w:rsidDel="00000000" w:rsidP="00000000" w:rsidRDefault="00000000" w:rsidRPr="00000000" w14:paraId="0000007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attendance.</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Note-taking/ completing classwork</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sz w:val="24"/>
          <w:szCs w:val="24"/>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sz w:val="24"/>
          <w:szCs w:val="24"/>
          <w:rtl w:val="0"/>
        </w:rPr>
        <w:t xml:space="preserve">Involvement in discussion and group work</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Integrity</w:t>
      </w:r>
    </w:p>
    <w:p w:rsidR="00000000" w:rsidDel="00000000" w:rsidP="00000000" w:rsidRDefault="00000000" w:rsidRPr="00000000" w14:paraId="00000083">
      <w:pPr>
        <w:shd w:fill="ffffff" w:val="clear"/>
        <w:spacing w:after="0" w:line="240" w:lineRule="auto"/>
        <w:ind w:firstLine="36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Academic integrity is honesty and responsibility in scholarship.</w:t>
      </w:r>
      <w:r w:rsidDel="00000000" w:rsidR="00000000" w:rsidRPr="00000000">
        <w:rPr>
          <w:rFonts w:ascii="Times New Roman" w:cs="Times New Roman" w:eastAsia="Times New Roman" w:hAnsi="Times New Roman"/>
          <w:color w:val="212121"/>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Every assignment you do in school is meant to measure your knowledge and ability.  The grade you receive on the assignment should reflect that knowledge or ability. But an assignment cannot truly measure your knowledge or ability if you have not done your own work. Sites like Wikipedia, SparkNotes, E-Notes, etc serve a purpose, but using them for a Language Arts assignment is dishonest. We are interested in </w:t>
      </w:r>
      <w:r w:rsidDel="00000000" w:rsidR="00000000" w:rsidRPr="00000000">
        <w:rPr>
          <w:rFonts w:ascii="Times New Roman" w:cs="Times New Roman" w:eastAsia="Times New Roman" w:hAnsi="Times New Roman"/>
          <w:b w:val="1"/>
          <w:color w:val="000000"/>
          <w:sz w:val="24"/>
          <w:szCs w:val="24"/>
          <w:highlight w:val="white"/>
          <w:rtl w:val="0"/>
        </w:rPr>
        <w:t xml:space="preserve">your</w:t>
      </w:r>
      <w:r w:rsidDel="00000000" w:rsidR="00000000" w:rsidRPr="00000000">
        <w:rPr>
          <w:rFonts w:ascii="Times New Roman" w:cs="Times New Roman" w:eastAsia="Times New Roman" w:hAnsi="Times New Roman"/>
          <w:color w:val="000000"/>
          <w:sz w:val="24"/>
          <w:szCs w:val="24"/>
          <w:highlight w:val="white"/>
          <w:rtl w:val="0"/>
        </w:rPr>
        <w:t xml:space="preserve"> ideas, interpretations, and arguments. Your ideas are far more interesting than the ones regurgitated again and again on the internet, and looking at those websites will prevent you from developing your own ideas. </w:t>
      </w:r>
      <w:r w:rsidDel="00000000" w:rsidR="00000000" w:rsidRPr="00000000">
        <w:rPr>
          <w:rFonts w:ascii="Times New Roman" w:cs="Times New Roman" w:eastAsia="Times New Roman" w:hAnsi="Times New Roman"/>
          <w:b w:val="1"/>
          <w:color w:val="000000"/>
          <w:sz w:val="24"/>
          <w:szCs w:val="24"/>
          <w:highlight w:val="white"/>
          <w:rtl w:val="0"/>
        </w:rPr>
        <w:t xml:space="preserve">Do not use these websites or any like them or someone else’s work for your Language Arts assignments</w:t>
      </w:r>
      <w:r w:rsidDel="00000000" w:rsidR="00000000" w:rsidRPr="00000000">
        <w:rPr>
          <w:rFonts w:ascii="Times New Roman" w:cs="Times New Roman" w:eastAsia="Times New Roman" w:hAnsi="Times New Roman"/>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84">
      <w:pPr>
        <w:shd w:fill="ffffff" w:val="clear"/>
        <w:spacing w:after="0" w:line="240" w:lineRule="auto"/>
        <w:ind w:firstLine="360"/>
        <w:jc w:val="both"/>
        <w:rPr>
          <w:rFonts w:ascii="Times New Roman" w:cs="Times New Roman" w:eastAsia="Times New Roman" w:hAnsi="Times New Roman"/>
          <w:color w:val="212121"/>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There will doubtlessly be collaborative assignments throughout the school year, but what you submit must </w:t>
      </w:r>
      <w:r w:rsidDel="00000000" w:rsidR="00000000" w:rsidRPr="00000000">
        <w:rPr>
          <w:rFonts w:ascii="Times New Roman" w:cs="Times New Roman" w:eastAsia="Times New Roman" w:hAnsi="Times New Roman"/>
          <w:color w:val="000000"/>
          <w:sz w:val="24"/>
          <w:szCs w:val="24"/>
          <w:highlight w:val="white"/>
          <w:u w:val="single"/>
          <w:rtl w:val="0"/>
        </w:rPr>
        <w:t xml:space="preserve">always</w:t>
      </w:r>
      <w:r w:rsidDel="00000000" w:rsidR="00000000" w:rsidRPr="00000000">
        <w:rPr>
          <w:rFonts w:ascii="Times New Roman" w:cs="Times New Roman" w:eastAsia="Times New Roman" w:hAnsi="Times New Roman"/>
          <w:color w:val="000000"/>
          <w:sz w:val="24"/>
          <w:szCs w:val="24"/>
          <w:highlight w:val="white"/>
          <w:rtl w:val="0"/>
        </w:rPr>
        <w:t xml:space="preserve"> be your own original work.</w:t>
      </w:r>
      <w:r w:rsidDel="00000000" w:rsidR="00000000" w:rsidRPr="00000000">
        <w:rPr>
          <w:rtl w:val="0"/>
        </w:rPr>
      </w:r>
    </w:p>
    <w:p w:rsidR="00000000" w:rsidDel="00000000" w:rsidP="00000000" w:rsidRDefault="00000000" w:rsidRPr="00000000" w14:paraId="00000085">
      <w:pPr>
        <w:spacing w:after="0" w:line="240" w:lineRule="auto"/>
        <w:ind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white"/>
          <w:rtl w:val="0"/>
        </w:rPr>
        <w:t xml:space="preserve">Anyone found cheating/plagiarizing on all or part of any assignment will receive</w:t>
      </w:r>
      <w:r w:rsidDel="00000000" w:rsidR="00000000" w:rsidRPr="00000000">
        <w:rPr>
          <w:rFonts w:ascii="Times New Roman" w:cs="Times New Roman" w:eastAsia="Times New Roman" w:hAnsi="Times New Roman"/>
          <w:b w:val="1"/>
          <w:sz w:val="24"/>
          <w:szCs w:val="24"/>
          <w:rtl w:val="0"/>
        </w:rPr>
        <w:t xml:space="preserve">:  a zero for the assignment, a parent phone call, and be referred to an administrator for further disciplinary consequences.</w:t>
      </w:r>
      <w:r w:rsidDel="00000000" w:rsidR="00000000" w:rsidRPr="00000000">
        <w:rPr>
          <w:rFonts w:ascii="Times New Roman" w:cs="Times New Roman" w:eastAsia="Times New Roman" w:hAnsi="Times New Roman"/>
          <w:b w:val="1"/>
          <w:sz w:val="24"/>
          <w:szCs w:val="24"/>
          <w:highlight w:val="white"/>
          <w:rtl w:val="0"/>
        </w:rPr>
        <w:t xml:space="preserve"> If a student provides his/her work to another student, and that student copies the assignment and submits it as his/her own work, both students will receive zeroes and face the disciplinary consequences </w:t>
      </w:r>
      <w:r w:rsidDel="00000000" w:rsidR="00000000" w:rsidRPr="00000000">
        <w:rPr>
          <w:rFonts w:ascii="Times New Roman" w:cs="Times New Roman" w:eastAsia="Times New Roman" w:hAnsi="Times New Roman"/>
          <w:b w:val="1"/>
          <w:sz w:val="24"/>
          <w:szCs w:val="24"/>
          <w:rtl w:val="0"/>
        </w:rPr>
        <w:t xml:space="preserve">mentioned above.</w:t>
      </w:r>
    </w:p>
    <w:p w:rsidR="00000000" w:rsidDel="00000000" w:rsidP="00000000" w:rsidRDefault="00000000" w:rsidRPr="00000000" w14:paraId="00000086">
      <w:pPr>
        <w:spacing w:after="0" w:line="240" w:lineRule="auto"/>
        <w:ind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INCLUDES AI!</w:t>
      </w:r>
      <w:r w:rsidDel="00000000" w:rsidR="00000000" w:rsidRPr="00000000">
        <w:rPr>
          <w:rtl w:val="0"/>
        </w:rPr>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725" w:hanging="360"/>
      </w:pPr>
      <w:rPr>
        <w:rFonts w:ascii="Noto Sans Symbols" w:cs="Noto Sans Symbols" w:eastAsia="Noto Sans Symbols" w:hAnsi="Noto Sans Symbols"/>
      </w:rPr>
    </w:lvl>
    <w:lvl w:ilvl="1">
      <w:start w:val="1"/>
      <w:numFmt w:val="bullet"/>
      <w:lvlText w:val="o"/>
      <w:lvlJc w:val="left"/>
      <w:pPr>
        <w:ind w:left="2445" w:hanging="360"/>
      </w:pPr>
      <w:rPr>
        <w:rFonts w:ascii="Courier New" w:cs="Courier New" w:eastAsia="Courier New" w:hAnsi="Courier New"/>
      </w:rPr>
    </w:lvl>
    <w:lvl w:ilvl="2">
      <w:start w:val="1"/>
      <w:numFmt w:val="bullet"/>
      <w:lvlText w:val="▪"/>
      <w:lvlJc w:val="left"/>
      <w:pPr>
        <w:ind w:left="3165" w:hanging="360"/>
      </w:pPr>
      <w:rPr>
        <w:rFonts w:ascii="Noto Sans Symbols" w:cs="Noto Sans Symbols" w:eastAsia="Noto Sans Symbols" w:hAnsi="Noto Sans Symbols"/>
      </w:rPr>
    </w:lvl>
    <w:lvl w:ilvl="3">
      <w:start w:val="1"/>
      <w:numFmt w:val="bullet"/>
      <w:lvlText w:val="●"/>
      <w:lvlJc w:val="left"/>
      <w:pPr>
        <w:ind w:left="3885" w:hanging="360"/>
      </w:pPr>
      <w:rPr>
        <w:rFonts w:ascii="Noto Sans Symbols" w:cs="Noto Sans Symbols" w:eastAsia="Noto Sans Symbols" w:hAnsi="Noto Sans Symbols"/>
      </w:rPr>
    </w:lvl>
    <w:lvl w:ilvl="4">
      <w:start w:val="1"/>
      <w:numFmt w:val="bullet"/>
      <w:lvlText w:val="o"/>
      <w:lvlJc w:val="left"/>
      <w:pPr>
        <w:ind w:left="4605" w:hanging="360"/>
      </w:pPr>
      <w:rPr>
        <w:rFonts w:ascii="Courier New" w:cs="Courier New" w:eastAsia="Courier New" w:hAnsi="Courier New"/>
      </w:rPr>
    </w:lvl>
    <w:lvl w:ilvl="5">
      <w:start w:val="1"/>
      <w:numFmt w:val="bullet"/>
      <w:lvlText w:val="▪"/>
      <w:lvlJc w:val="left"/>
      <w:pPr>
        <w:ind w:left="5325" w:hanging="360"/>
      </w:pPr>
      <w:rPr>
        <w:rFonts w:ascii="Noto Sans Symbols" w:cs="Noto Sans Symbols" w:eastAsia="Noto Sans Symbols" w:hAnsi="Noto Sans Symbols"/>
      </w:rPr>
    </w:lvl>
    <w:lvl w:ilvl="6">
      <w:start w:val="1"/>
      <w:numFmt w:val="bullet"/>
      <w:lvlText w:val="●"/>
      <w:lvlJc w:val="left"/>
      <w:pPr>
        <w:ind w:left="6045" w:hanging="360"/>
      </w:pPr>
      <w:rPr>
        <w:rFonts w:ascii="Noto Sans Symbols" w:cs="Noto Sans Symbols" w:eastAsia="Noto Sans Symbols" w:hAnsi="Noto Sans Symbols"/>
      </w:rPr>
    </w:lvl>
    <w:lvl w:ilvl="7">
      <w:start w:val="1"/>
      <w:numFmt w:val="bullet"/>
      <w:lvlText w:val="o"/>
      <w:lvlJc w:val="left"/>
      <w:pPr>
        <w:ind w:left="6765" w:hanging="360"/>
      </w:pPr>
      <w:rPr>
        <w:rFonts w:ascii="Courier New" w:cs="Courier New" w:eastAsia="Courier New" w:hAnsi="Courier New"/>
      </w:rPr>
    </w:lvl>
    <w:lvl w:ilvl="8">
      <w:start w:val="1"/>
      <w:numFmt w:val="bullet"/>
      <w:lvlText w:val="▪"/>
      <w:lvlJc w:val="left"/>
      <w:pPr>
        <w:ind w:left="7485"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364514"/>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64514"/>
  </w:style>
  <w:style w:type="character" w:styleId="Hyperlink">
    <w:name w:val="Hyperlink"/>
    <w:basedOn w:val="DefaultParagraphFont"/>
    <w:uiPriority w:val="99"/>
    <w:unhideWhenUsed w:val="1"/>
    <w:rsid w:val="00364514"/>
    <w:rPr>
      <w:color w:val="0000ff"/>
      <w:u w:val="single"/>
    </w:rPr>
  </w:style>
  <w:style w:type="paragraph" w:styleId="ListParagraph">
    <w:name w:val="List Paragraph"/>
    <w:basedOn w:val="Normal"/>
    <w:uiPriority w:val="34"/>
    <w:qFormat w:val="1"/>
    <w:rsid w:val="00692ACF"/>
    <w:pPr>
      <w:ind w:left="720"/>
      <w:contextualSpacing w:val="1"/>
    </w:pPr>
  </w:style>
  <w:style w:type="paragraph" w:styleId="BalloonText">
    <w:name w:val="Balloon Text"/>
    <w:basedOn w:val="Normal"/>
    <w:link w:val="BalloonTextChar"/>
    <w:uiPriority w:val="99"/>
    <w:semiHidden w:val="1"/>
    <w:unhideWhenUsed w:val="1"/>
    <w:rsid w:val="0023585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3585F"/>
    <w:rPr>
      <w:rFonts w:ascii="Tahoma" w:cs="Tahoma" w:hAnsi="Tahoma"/>
      <w:sz w:val="16"/>
      <w:szCs w:val="16"/>
    </w:rPr>
  </w:style>
  <w:style w:type="character" w:styleId="CommentReference">
    <w:name w:val="annotation reference"/>
    <w:basedOn w:val="DefaultParagraphFont"/>
    <w:uiPriority w:val="99"/>
    <w:semiHidden w:val="1"/>
    <w:unhideWhenUsed w:val="1"/>
    <w:rsid w:val="00917D96"/>
    <w:rPr>
      <w:sz w:val="16"/>
      <w:szCs w:val="16"/>
    </w:rPr>
  </w:style>
  <w:style w:type="paragraph" w:styleId="CommentText">
    <w:name w:val="annotation text"/>
    <w:basedOn w:val="Normal"/>
    <w:link w:val="CommentTextChar"/>
    <w:uiPriority w:val="99"/>
    <w:semiHidden w:val="1"/>
    <w:unhideWhenUsed w:val="1"/>
    <w:rsid w:val="00917D96"/>
    <w:pPr>
      <w:spacing w:line="240" w:lineRule="auto"/>
    </w:pPr>
    <w:rPr>
      <w:sz w:val="20"/>
      <w:szCs w:val="20"/>
    </w:rPr>
  </w:style>
  <w:style w:type="character" w:styleId="CommentTextChar" w:customStyle="1">
    <w:name w:val="Comment Text Char"/>
    <w:basedOn w:val="DefaultParagraphFont"/>
    <w:link w:val="CommentText"/>
    <w:uiPriority w:val="99"/>
    <w:semiHidden w:val="1"/>
    <w:rsid w:val="00917D96"/>
    <w:rPr>
      <w:sz w:val="20"/>
      <w:szCs w:val="20"/>
    </w:rPr>
  </w:style>
  <w:style w:type="paragraph" w:styleId="CommentSubject">
    <w:name w:val="annotation subject"/>
    <w:basedOn w:val="CommentText"/>
    <w:next w:val="CommentText"/>
    <w:link w:val="CommentSubjectChar"/>
    <w:uiPriority w:val="99"/>
    <w:semiHidden w:val="1"/>
    <w:unhideWhenUsed w:val="1"/>
    <w:rsid w:val="00917D96"/>
    <w:rPr>
      <w:b w:val="1"/>
      <w:bCs w:val="1"/>
    </w:rPr>
  </w:style>
  <w:style w:type="character" w:styleId="CommentSubjectChar" w:customStyle="1">
    <w:name w:val="Comment Subject Char"/>
    <w:basedOn w:val="CommentTextChar"/>
    <w:link w:val="CommentSubject"/>
    <w:uiPriority w:val="99"/>
    <w:semiHidden w:val="1"/>
    <w:rsid w:val="00917D96"/>
    <w:rPr>
      <w:b w:val="1"/>
      <w:bCs w:val="1"/>
      <w:sz w:val="20"/>
      <w:szCs w:val="20"/>
    </w:rPr>
  </w:style>
  <w:style w:type="character" w:styleId="contextualextensionhighlight" w:customStyle="1">
    <w:name w:val="contextualextensionhighlight"/>
    <w:basedOn w:val="DefaultParagraphFont"/>
    <w:rsid w:val="00050C13"/>
  </w:style>
  <w:style w:type="character" w:styleId="normaltextrun" w:customStyle="1">
    <w:name w:val="normaltextrun"/>
    <w:basedOn w:val="DefaultParagraphFont"/>
    <w:rsid w:val="00A3144C"/>
  </w:style>
  <w:style w:type="character" w:styleId="eop" w:customStyle="1">
    <w:name w:val="eop"/>
    <w:basedOn w:val="DefaultParagraphFont"/>
    <w:rsid w:val="00A3144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troutner@erie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WfPq5TyCQ+C3+eMfQWe885iGig==">CgMxLjAaHwoBMBIaChgICVIUChJ0YWJsZS41eHY5cGYyc2hweXAyCGguZ2pkZ3hzOAByITFiZlRDSWdpWjZWRTFYdHpmc3RCTGExbEx1cmlhUDlsZg==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2021-08-25T14:06:00Z</dcterms:created>
  <dc:creator>Jennifer Ditrich</dc:creator>
</cp:coreProperties>
</file>